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41279" w:rsidTr="00D41279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1 класс</w:t>
            </w:r>
          </w:p>
          <w:p w:rsidR="00D41279" w:rsidRDefault="00D41279">
            <w:pPr>
              <w:pStyle w:val="a3"/>
              <w:spacing w:after="0" w:line="48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41279" w:rsidTr="00D4127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41279" w:rsidTr="00D4127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279" w:rsidRDefault="00D4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в два действия. </w:t>
            </w:r>
          </w:p>
          <w:p w:rsidR="00D41279" w:rsidRDefault="00D4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1279" w:rsidRDefault="00D412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</w:pPr>
            <w:r>
              <w:t xml:space="preserve">Решать задачи, примеры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279" w:rsidTr="00D4127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прием сложения однозначных чисел с переходом через десяток. Сложение вида +2, +3.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</w:pPr>
            <w:r>
              <w:t>Решать задачи, примеры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279" w:rsidTr="00D4127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вида +4. Решение примеров вида + 5.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</w:pPr>
            <w:r>
              <w:t>Решать задачи, примеры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почта</w:t>
            </w:r>
          </w:p>
        </w:tc>
      </w:tr>
      <w:tr w:rsidR="00D41279" w:rsidTr="00D4127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9.04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сложения вида + 6. Прием сложения вида + 7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</w:pPr>
            <w:r>
              <w:t>Решать задачи, примеры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почта</w:t>
            </w:r>
          </w:p>
        </w:tc>
      </w:tr>
      <w:tr w:rsidR="00D41279" w:rsidTr="00D4127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Таблица сложения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spacing w:after="0" w:line="240" w:lineRule="auto"/>
            </w:pPr>
            <w:r>
              <w:t>Решать задачи, примеры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79" w:rsidRDefault="00D412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почта</w:t>
            </w:r>
          </w:p>
        </w:tc>
      </w:tr>
    </w:tbl>
    <w:p w:rsidR="00D41279" w:rsidRDefault="00D41279" w:rsidP="00D4127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279" w:rsidRDefault="00D41279" w:rsidP="00D41279"/>
    <w:p w:rsidR="007A0861" w:rsidRDefault="007A0861"/>
    <w:sectPr w:rsidR="007A0861" w:rsidSect="007A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279"/>
    <w:rsid w:val="007A0861"/>
    <w:rsid w:val="00D41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412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2020-04-04T17:53:00Z</dcterms:created>
  <dcterms:modified xsi:type="dcterms:W3CDTF">2020-04-04T17:54:00Z</dcterms:modified>
</cp:coreProperties>
</file>